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jc w:val="center"/>
      </w:pPr>
      <w:r>
        <w:rPr>
          <w:rFonts w:ascii="宋体" w:hAnsi="宋体" w:eastAsia="宋体" w:cs="宋体"/>
          <w:b w:val="0"/>
          <w:i w:val="0"/>
          <w:caps w:val="0"/>
          <w:color w:val="000000"/>
          <w:spacing w:val="0"/>
          <w:sz w:val="21"/>
          <w:szCs w:val="21"/>
          <w:bdr w:val="none" w:color="auto" w:sz="0" w:space="0"/>
          <w:shd w:val="clear" w:fill="FFFFFF"/>
        </w:rPr>
        <w:t>万事功到自然成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jc w:val="center"/>
      </w:pPr>
      <w:r>
        <w:rPr>
          <w:rFonts w:ascii="宋体" w:hAnsi="宋体" w:eastAsia="宋体" w:cs="宋体"/>
          <w:b w:val="0"/>
          <w:i w:val="0"/>
          <w:caps w:val="0"/>
          <w:color w:val="000000"/>
          <w:spacing w:val="0"/>
          <w:sz w:val="21"/>
          <w:szCs w:val="21"/>
          <w:bdr w:val="none" w:color="auto" w:sz="0" w:space="0"/>
          <w:shd w:val="clear" w:fill="FFFFFF"/>
        </w:rPr>
        <w:t>2016年司法考试考生  纪翔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我叫纪翔，是河北经贸大学2015级法律硕士。2016年参加了国家司法考试，经过大半年的紧张的备考，终于以447分(112，118，109，108)通过考试，这个分数让我觉得所有的酸甜苦辣都没有白费，也算是给备考生活画上了句号。下面将我的备考心得分享给大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一、良好的学习环境是关键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首先要感谢我的学校——河北经贸大学为我提供的良好的学习环境，以及优质的师资力量。我就读于河北经贸大学的法律硕士专业，本科所学专业是金融学，法学基础知识原本很薄弱，之所以能在短短时间内通过司法考试，这与河北经贸大学法学院的法律硕士培养模式是分不开的。法学院对于法律硕士课程设计很有针对性，以致用、实务为指向，将其他学科专业知识和法学知识融会贯通实现复合并投入法律实践应用，突出复合性、实践性。学校开设了民法、刑法等专题课，我所在的法律硕士的课程又突出法学知识与法律实践相结合，在课程中会安排与司法考试紧密相关的案例研讨。同时，研究生第一年课程的安排，足以将司考考试的范围全覆盖，自己备考司法考试的同时，又会跟着任课老师进行课堂复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另外法学院对于学生的司法考试十分重视，为备考学生提供优良的学习环境，大家在专门的自习室一起学习，互相交流探讨，增进法学知识的积累和沉淀。在复习司考的过程中老师经常对我们进行有针对性的辅导，助力我们的司法考试。同时学院设有“冀华奖学金”，专门用于奖励司法考试成绩优异的同学，这也为大家提供了精神动力和物质支持。经过一年多的学习，我已经学会用法律的思维去看待与解决问题，经贸大学为我提供的这一切不仅为我准备司法考试打下法学理论基础，也给我去挑战“天下第一考”的信心。因此我特别感恩能在经贸大学法学院这样一个良好的环境里准备司法考试，感恩我的老师们。之所以说这些，就是要强调学习环境的重要性，希望各位同仁能给自己创造和找到好的学习环境，在良好的学习氛围中乘风破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二、前期准备要充足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就像屈原说过“路漫漫其修远兮，吾将上下而求索”，司法考试之路之艰难漫长，需要我们刻苦努力。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首先要在整体上了解司法考试，准备司法考试需要学习的教材——讲义、真题等。这里涉及到需不需要报班的问题。对于自制力较弱的学生，我认为报班是特别正确的选择，选择好的司考培训机构一方面可以对学习起到监督作用，另一方面也会省时、省力，尤其是到了备考的后期，可能需要大量的模拟题的训练，而这些辅导机构一般会有优质的配套资料，节省了自己查找相关资料的时间。近年来，各大司考辅导机构都通过app客户端推出了免费的音频，只需要购买相关配套图书，就可以享受高质量的备考服务。为了让备考更有针对性，我首先分析各大培训机构，对比各科的老师，选取了比较适合自己的老师，培训机构的老师都很优秀，但是适合自己的才是最好的。之后我购买了老师的讲义与配套习题，下载了老师讲课的音频。最后，大致拟定了备考计划。对于计划的拟定，一定要切实可行，切忌三天打鱼两天晒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三、合理安排时间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对于备考的同学，一定要做好心理准备，司法考试是持久战，内容多，容易忘记，在和记忆做抗争的过程会很痛苦，你必须得面临很大的压力去克服那么多的知识，而且最重要的是学习要用心，要能坐的住。为了能实现前期拟定的计划，我大体上将备考时间分为三个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(一)基础强化阶段(3月—6月)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在这一阶段，主要是以打基础为主，如果法学基础知识比较薄弱，一开始学习民法、刑法，会耗费大量的时间，但是“得民刑者得司考”，民法与刑法背后的价值理念需要我们好好去感悟，对于我们后期其他学科的学习也是有好处的，所以前期不要害怕耗费时间，这些时间的付出都是值得的。由于民法与刑法内容量大，考试时并不会拿到太高的分数，因此更应该突出拿分重点，在这一阶段对行政法与民事诉讼法、刑事诉讼法系统的掌握也是很有必要的，这两门学科是保证卷二、卷三的根基，只有这些科目学好了，卷二、卷三的分数才不会有大的波动。选择好各科的老师，然后跟着走，边看书边听录音，并且在听完一章后要做分章真题，因为这样可以检验自己的学习成果，同时也能加深对知识点的掌握与了解。做真题真的很有价值，司考的永恒规律，重者恒重。一方面，你可以了解命题老师的出题思路，另一方面，后面不断翻书的过程实际上就是重复记忆的过程。因此，真题一定要多做，尤其是错的题。对于模拟题一定抓住热点，突出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(二)交叉学科复习阶段(7月—8月)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这一轮复习相对快一些，在复习每门之前先看讲义，大概过一遍，这时候会发现第一轮复习的有的已经遗忘，不过没关系，忘了就重新看，看完了迅速做题，错的地方再看讲义。到了七月底，各个培训机构冲刺讲义差不多都出版，购买自己当初所选老师出版的讲义即可，而且如果前期打的基础比较扎实，可以不听冲刺音频，这样可以节省大量的时间。我的卷四是从七月份中旬加进来的，每天做一道或是两天做一道，先自己写，然后看答案，对照答案改一遍。可能刚开始写卷四的题会不太适应，卷四不像前三卷，卷四考察的是考生对于案例的分析能力，而前三卷更多的是对于知识点的考察，因此卷四对于考生的要求更综合一些。为了应对卷四，我们可以在备考期间多注重平时的练习，多看一些解题思路，找到命题的着眼点，明白考官在考什么。在这一阶段的备考中，更多地还是对于基础知识点的掌握，通过不断的看书、做题，反反复复加深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(三)最后冲刺阶段(9月)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到了九月份，距离司法考试已经不到一个月的时间了。这一阶段，更多的是要回归课本，将每天的时间分开，给每门科目相应的时间，争取每天都把考试的科目都复习，不仅可以增强记忆，还可以减少枯燥，提高效率。同时，还要加强卷四的训练，通过核对答案明晰卷四答题思路。9月到考前，你可以买一套10年的真题，2天做一卷。对于前三卷的客观题，只要把历年真题中的错题弄懂了就好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特别要讲的一点是在考试期间，一定要做到最后一秒。每一科时间都很紧张，我都是卡着时间刚好做完涂完卡就交卷了。对于卷四的时间安排，我是先做第一题和最后一题然后再做其他的题，这两个题相对来说容易一些，以防止最后没时间写出来。另外，当你进入了考场，考了卷一，就一定要坚持考完卷四。当你考完卷四，你也许会觉得没有希望了，这是很正常的，只要坚持下来了你就赢了，况且结果并没有你想的那么糟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四、调整心态全力以赴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47" w:lineRule="atLeast"/>
        <w:ind w:left="0" w:right="0"/>
      </w:pPr>
      <w:r>
        <w:rPr>
          <w:rFonts w:ascii="宋体" w:hAnsi="宋体" w:eastAsia="宋体" w:cs="宋体"/>
          <w:b w:val="0"/>
          <w:i w:val="0"/>
          <w:caps w:val="0"/>
          <w:color w:val="000000"/>
          <w:spacing w:val="0"/>
          <w:sz w:val="21"/>
          <w:szCs w:val="21"/>
          <w:bdr w:val="none" w:color="auto" w:sz="0" w:space="0"/>
          <w:shd w:val="clear" w:fill="FFFFFF"/>
        </w:rPr>
        <w:t>　　司法考试备考中最重要的就是心态，从决定复习的那一刻起，你就不能怀疑自己能不能过，过不了怎么办，带着这样的问题惴惴不安，复习怎么会高效率呢？尤其8月份的时候最容易出现司考焦躁的情况，这也是每个人都必须经历的阶段，会担心过不了怎么办，整个人都会充满焦虑甚至容易发火，但是一定要努力克服焦躁的情况，多给自己积极的暗示，多和朋友敞开心扉的交谈，切忌耽误学习的进度。对于备战司法考试，一定要有一种舍我其谁的气度，一心一意的复习，功夫到了，自然就成了。司考并不难，如果要说难可能就在于其考验人的毅力，过程有时会是非常枯燥的。很多人复习了一两个月就觉得无聊，坚持不下去就放弃了。我想凡是能坚持到最后的人即使成绩不理想，过程也是磨炼人意志力的一个好机会，连这么苦的考试都坚持下来了，还有什么是做不了的呢？司法考试的备考实际上就跟爬山一样，当你登顶的那一刻你就会觉得没有什么事是你做不到的，同时也会感激自己曾经的努力与付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7" w:lineRule="atLeast"/>
        <w:ind w:left="0" w:right="0" w:firstLine="0"/>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bdr w:val="none" w:color="auto" w:sz="0" w:space="0"/>
          <w:shd w:val="clear" w:fill="FFFFFF"/>
        </w:rPr>
        <w:t>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Calibri Light">
    <w:altName w:val="Calibri"/>
    <w:panose1 w:val="020F0302020204030204"/>
    <w:charset w:val="00"/>
    <w:family w:val="decorative"/>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070933"/>
    <w:rsid w:val="4ED96275"/>
    <w:rsid w:val="661110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一级，二级标题"/>
    <w:basedOn w:val="2"/>
    <w:qFormat/>
    <w:uiPriority w:val="0"/>
    <w:rPr>
      <w:rFonts w:eastAsia="黑体" w:asciiTheme="minorAscii" w:hAnsiTheme="minorAscii"/>
      <w:b w:val="0"/>
      <w:bCs/>
      <w:sz w:val="28"/>
      <w:szCs w:val="44"/>
    </w:rPr>
  </w:style>
  <w:style w:type="paragraph" w:customStyle="1" w:styleId="7">
    <w:name w:val="你"/>
    <w:basedOn w:val="1"/>
    <w:qFormat/>
    <w:uiPriority w:val="0"/>
    <w:rPr>
      <w:rFonts w:asciiTheme="minorAscii" w:hAnsiTheme="minorAscii"/>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yg</cp:lastModifiedBy>
  <dcterms:modified xsi:type="dcterms:W3CDTF">2017-05-11T00:30:17Z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